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C17" w:rsidRPr="00ED790A" w:rsidRDefault="00754C17" w:rsidP="00754C17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Рубежный контроль 2:</w:t>
      </w:r>
    </w:p>
    <w:p w:rsidR="00754C17" w:rsidRPr="00ED790A" w:rsidRDefault="00754C17" w:rsidP="00754C17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 Задачи геодезических работ на промышленных площадках шахт и карьеров</w:t>
      </w:r>
    </w:p>
    <w:p w:rsidR="00754C17" w:rsidRPr="00ED790A" w:rsidRDefault="00754C17" w:rsidP="00754C17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21 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Основные элементы разбивки и их выполнение </w:t>
      </w:r>
    </w:p>
    <w:p w:rsidR="00754C17" w:rsidRPr="00ED790A" w:rsidRDefault="00754C17" w:rsidP="00754C17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22 Восстановление в натуре репера по заданной его отметке.</w:t>
      </w:r>
    </w:p>
    <w:p w:rsidR="00754C17" w:rsidRPr="00ED790A" w:rsidRDefault="00754C17" w:rsidP="00754C17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23 Разбивка центра и осей ствола шахты. Вертикальная планировка поверхностей промышленных площадок шахт и карьеров</w:t>
      </w:r>
    </w:p>
    <w:p w:rsidR="00754C17" w:rsidRPr="00ED790A" w:rsidRDefault="00754C17" w:rsidP="00754C17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24 </w:t>
      </w: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Разбивка осей линейных сооружений 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25 Задачи маркшейдера при отработке очистных камер</w:t>
      </w:r>
    </w:p>
    <w:p w:rsidR="00754C17" w:rsidRPr="00ED790A" w:rsidRDefault="00754C17" w:rsidP="00754C17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задании направления проходки встречными забоями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23 Особенности задания направления для проходки горных выработок. 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24 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Маркшейдерские работы при проведении взрывных выработок и глубоких скважин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25 </w:t>
      </w: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Задание направления криволинейным выработкам</w:t>
      </w: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26 Задание направления блоковым выработкам основного горизонта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27 Задание направления </w:t>
      </w:r>
      <w:proofErr w:type="gramStart"/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наклонному</w:t>
      </w:r>
      <w:proofErr w:type="gramEnd"/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и вертикальному восстающему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28 Работа на станции при задании направления горной выработке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29 Общие сведения о съемочных работах.</w:t>
      </w:r>
    </w:p>
    <w:p w:rsidR="00754C17" w:rsidRPr="00ED790A" w:rsidRDefault="00754C17" w:rsidP="00754C17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30 Инструменты для съемочных работ. 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31 Методы съемки нарезных и очистных выработок</w:t>
      </w:r>
    </w:p>
    <w:p w:rsidR="00754C17" w:rsidRPr="00ED790A" w:rsidRDefault="00754C17" w:rsidP="00754C17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32 Съемка очистных выработок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33 Маркшейдерская съемка подземных камер и пустот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34 Съёмка горных выработок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790A">
        <w:rPr>
          <w:rFonts w:ascii="Times New Roman" w:eastAsia="Times New Roman" w:hAnsi="Times New Roman" w:cs="Times New Roman"/>
          <w:sz w:val="28"/>
          <w:szCs w:val="28"/>
        </w:rPr>
        <w:t>35 Подземные вертикальные съемки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36 Передача координаты z на подэтажные выработки</w:t>
      </w:r>
    </w:p>
    <w:p w:rsidR="00754C17" w:rsidRPr="00ED790A" w:rsidRDefault="00754C17" w:rsidP="00754C17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37 Тригонометрическое нивелирование</w:t>
      </w:r>
    </w:p>
    <w:p w:rsidR="00754C17" w:rsidRPr="00ED790A" w:rsidRDefault="00754C17" w:rsidP="00754C17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38 Замеры подготовительных выработок. </w:t>
      </w:r>
    </w:p>
    <w:p w:rsidR="00754C17" w:rsidRPr="00ED790A" w:rsidRDefault="00754C17" w:rsidP="00754C17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39 Замеры очистных выработок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40 Замеры остатков полезного ископаемого на складах, в бункерах и на колесах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val="ru-MO" w:eastAsia="zh-CN"/>
        </w:rPr>
        <w:t>4</w:t>
      </w: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 Методы определения объемной массы полезного ископаемого в целике и разрыхленном виде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42 Маркшейдерская документация и чертежи. 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43 Общие требования к чертежам </w:t>
      </w:r>
    </w:p>
    <w:p w:rsidR="00754C17" w:rsidRPr="00ED790A" w:rsidRDefault="00754C17" w:rsidP="00754C17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44 Номенклатура и формат планшетов</w:t>
      </w:r>
    </w:p>
    <w:p w:rsidR="00754C17" w:rsidRPr="00ED790A" w:rsidRDefault="00754C17" w:rsidP="00754C17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45 Составление планов горных выработок в проекции на вертикальную плоскость и наглядных маркшейдерских чертежей</w:t>
      </w:r>
    </w:p>
    <w:p w:rsidR="00E104F8" w:rsidRDefault="00E104F8">
      <w:bookmarkStart w:id="0" w:name="_GoBack"/>
      <w:bookmarkEnd w:id="0"/>
    </w:p>
    <w:sectPr w:rsidR="00E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C17"/>
    <w:rsid w:val="00754C17"/>
    <w:rsid w:val="00E10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1416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2016-02-29T09:28:00Z</dcterms:created>
  <dcterms:modified xsi:type="dcterms:W3CDTF">2016-02-29T09:28:00Z</dcterms:modified>
</cp:coreProperties>
</file>